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F8DE" w14:textId="477629EF" w:rsidR="007E3FAA" w:rsidRPr="007E3FAA" w:rsidRDefault="007E3FAA" w:rsidP="007E3FAA">
      <w:pPr>
        <w:rPr>
          <w:rFonts w:eastAsiaTheme="minorHAnsi"/>
          <w:szCs w:val="21"/>
        </w:rPr>
      </w:pPr>
      <w:r w:rsidRPr="007E3FAA">
        <w:rPr>
          <w:rFonts w:eastAsiaTheme="minorHAnsi" w:hint="eastAsia"/>
          <w:szCs w:val="21"/>
        </w:rPr>
        <w:t>第一条、为落实立德树人根本任务，保障和规范学校、教师依法履行教育教学和管理职责，保护学生合法权益，促进学生健康成长、全面发展，根据教育法、教师法、未成年人保护法、预防未成年人犯罪法等法律法规和国家有关规定，制定本规则。</w:t>
      </w:r>
    </w:p>
    <w:p w14:paraId="5C552122" w14:textId="238B84E6" w:rsidR="007E3FAA" w:rsidRPr="007E3FAA" w:rsidRDefault="007E3FAA" w:rsidP="007E3FAA">
      <w:pPr>
        <w:rPr>
          <w:rFonts w:eastAsiaTheme="minorHAnsi"/>
          <w:szCs w:val="21"/>
        </w:rPr>
      </w:pPr>
      <w:r w:rsidRPr="007E3FAA">
        <w:rPr>
          <w:rFonts w:eastAsiaTheme="minorHAnsi" w:hint="eastAsia"/>
          <w:szCs w:val="21"/>
        </w:rPr>
        <w:t>第二条、普通中小学校、中等职业学校（以下称学校）及其教师在教育教学和管理过程中对学生实施教育惩戒，适用本规则。</w:t>
      </w:r>
    </w:p>
    <w:p w14:paraId="48E4EFF1" w14:textId="77777777" w:rsidR="007E3FAA" w:rsidRPr="007E3FAA" w:rsidRDefault="007E3FAA" w:rsidP="007E3FAA">
      <w:pPr>
        <w:rPr>
          <w:rFonts w:eastAsiaTheme="minorHAnsi"/>
          <w:szCs w:val="21"/>
        </w:rPr>
      </w:pPr>
      <w:r w:rsidRPr="007E3FAA">
        <w:rPr>
          <w:rFonts w:eastAsiaTheme="minorHAnsi" w:hint="eastAsia"/>
          <w:szCs w:val="21"/>
        </w:rPr>
        <w:t>本规则所称教育惩戒，是指学校、教师基于教育目的，对违规违纪学生进行管理、训导或者以规定方式予以矫治，促使学生引以为戒、认识和改正错误的教育行为。</w:t>
      </w:r>
    </w:p>
    <w:p w14:paraId="11D5BB2F" w14:textId="62A22FC8" w:rsidR="007E3FAA" w:rsidRPr="007E3FAA" w:rsidRDefault="007E3FAA" w:rsidP="007E3FAA">
      <w:pPr>
        <w:rPr>
          <w:rFonts w:eastAsiaTheme="minorHAnsi"/>
          <w:szCs w:val="21"/>
        </w:rPr>
      </w:pPr>
      <w:r w:rsidRPr="007E3FAA">
        <w:rPr>
          <w:rFonts w:eastAsiaTheme="minorHAnsi" w:hint="eastAsia"/>
          <w:szCs w:val="21"/>
        </w:rPr>
        <w:t>第三条、学校、教师应当遵循教育规律，依法履行职责，通过积极管教和教育惩戒的实施，及时纠正学生错误言行，培养学生的规则意识、责任意识。</w:t>
      </w:r>
    </w:p>
    <w:p w14:paraId="4F7AAA41" w14:textId="77777777" w:rsidR="007E3FAA" w:rsidRPr="007E3FAA" w:rsidRDefault="007E3FAA" w:rsidP="007E3FAA">
      <w:pPr>
        <w:rPr>
          <w:rFonts w:eastAsiaTheme="minorHAnsi"/>
          <w:szCs w:val="21"/>
        </w:rPr>
      </w:pPr>
      <w:r w:rsidRPr="007E3FAA">
        <w:rPr>
          <w:rFonts w:eastAsiaTheme="minorHAnsi" w:hint="eastAsia"/>
          <w:szCs w:val="21"/>
        </w:rPr>
        <w:t>教育行政部门应当支持、指导、监督学校及其教师依法依规实施教育惩戒。</w:t>
      </w:r>
    </w:p>
    <w:p w14:paraId="2FE25196" w14:textId="152BBC11" w:rsidR="007E3FAA" w:rsidRPr="007E3FAA" w:rsidRDefault="007E3FAA" w:rsidP="007E3FAA">
      <w:pPr>
        <w:rPr>
          <w:rFonts w:eastAsiaTheme="minorHAnsi"/>
          <w:szCs w:val="21"/>
        </w:rPr>
      </w:pPr>
      <w:r w:rsidRPr="007E3FAA">
        <w:rPr>
          <w:rFonts w:eastAsiaTheme="minorHAnsi" w:hint="eastAsia"/>
          <w:szCs w:val="21"/>
        </w:rPr>
        <w:t>第四条、实施教育惩戒应当符合教育规律，注重育人效果；遵循法治原则，做到客观公正；选择适当措施，与学生过错程度相适应。</w:t>
      </w:r>
    </w:p>
    <w:p w14:paraId="1860B665" w14:textId="6470BD32" w:rsidR="007E3FAA" w:rsidRPr="007E3FAA" w:rsidRDefault="007E3FAA" w:rsidP="007E3FAA">
      <w:pPr>
        <w:rPr>
          <w:rFonts w:eastAsiaTheme="minorHAnsi"/>
          <w:szCs w:val="21"/>
        </w:rPr>
      </w:pPr>
      <w:r w:rsidRPr="007E3FAA">
        <w:rPr>
          <w:rFonts w:eastAsiaTheme="minorHAnsi" w:hint="eastAsia"/>
          <w:szCs w:val="21"/>
        </w:rPr>
        <w:t>第五条、学校应当结合本校学生特点，依法制定、完善校规校纪，明确学生行为规范，健全实施教育惩戒的具体情形和规则。</w:t>
      </w:r>
    </w:p>
    <w:p w14:paraId="5141FE6E" w14:textId="16E97759" w:rsidR="007E3FAA" w:rsidRPr="007E3FAA" w:rsidRDefault="007E3FAA" w:rsidP="007E3FAA">
      <w:pPr>
        <w:rPr>
          <w:rFonts w:eastAsiaTheme="minorHAnsi"/>
          <w:szCs w:val="21"/>
        </w:rPr>
      </w:pPr>
      <w:r w:rsidRPr="007E3FAA">
        <w:rPr>
          <w:rFonts w:eastAsiaTheme="minorHAnsi" w:hint="eastAsia"/>
          <w:szCs w:val="21"/>
        </w:rPr>
        <w:t>学校制定校规校纪，应当广泛征求教职工、学生和学生父母或者其他监护人（以下称家长）的意见；有条、件的，可以组织有学生、家长及有关方面代表参加的听证。校规校纪应当提交家长委员会、教职工代表大会讨论，经校长办公会议审议通过后施行，并报主管教育部门备案。</w:t>
      </w:r>
    </w:p>
    <w:p w14:paraId="6BCAB593" w14:textId="77777777" w:rsidR="007E3FAA" w:rsidRPr="007E3FAA" w:rsidRDefault="007E3FAA" w:rsidP="007E3FAA">
      <w:pPr>
        <w:rPr>
          <w:rFonts w:eastAsiaTheme="minorHAnsi"/>
          <w:szCs w:val="21"/>
        </w:rPr>
      </w:pPr>
      <w:r w:rsidRPr="007E3FAA">
        <w:rPr>
          <w:rFonts w:eastAsiaTheme="minorHAnsi" w:hint="eastAsia"/>
          <w:szCs w:val="21"/>
        </w:rPr>
        <w:t>教师可以组织学生、家长以民主讨论形式共同制定班规或者班级公约，报学校备案后施行。</w:t>
      </w:r>
    </w:p>
    <w:p w14:paraId="5AA4ACA8" w14:textId="786D7956" w:rsidR="007E3FAA" w:rsidRPr="007E3FAA" w:rsidRDefault="007E3FAA" w:rsidP="007E3FAA">
      <w:pPr>
        <w:rPr>
          <w:rFonts w:eastAsiaTheme="minorHAnsi"/>
          <w:szCs w:val="21"/>
        </w:rPr>
      </w:pPr>
      <w:r w:rsidRPr="007E3FAA">
        <w:rPr>
          <w:rFonts w:eastAsiaTheme="minorHAnsi" w:hint="eastAsia"/>
          <w:szCs w:val="21"/>
        </w:rPr>
        <w:t>第六条、学校应当利用入学教育、班会以及其他适当方式，向学生和家长宣传讲解校规校纪。未经公布的校规校纪不得施行。</w:t>
      </w:r>
    </w:p>
    <w:p w14:paraId="7A80845E" w14:textId="77777777" w:rsidR="007E3FAA" w:rsidRPr="007E3FAA" w:rsidRDefault="007E3FAA" w:rsidP="007E3FAA">
      <w:pPr>
        <w:rPr>
          <w:rFonts w:eastAsiaTheme="minorHAnsi"/>
          <w:szCs w:val="21"/>
        </w:rPr>
      </w:pPr>
      <w:r w:rsidRPr="007E3FAA">
        <w:rPr>
          <w:rFonts w:eastAsiaTheme="minorHAnsi" w:hint="eastAsia"/>
          <w:szCs w:val="21"/>
        </w:rPr>
        <w:t>学校可以根据情况建立校规校纪执行委员会等组织机构，吸收教师、学生及家长、社会有关方面代表参加，负责确定可适用的教育惩戒措施，监督教育惩戒的实施，开展相关宣传教育等。</w:t>
      </w:r>
    </w:p>
    <w:p w14:paraId="2F62F419" w14:textId="719D494D" w:rsidR="007E3FAA" w:rsidRPr="007E3FAA" w:rsidRDefault="007E3FAA" w:rsidP="007E3FAA">
      <w:pPr>
        <w:rPr>
          <w:rFonts w:eastAsiaTheme="minorHAnsi"/>
          <w:szCs w:val="21"/>
        </w:rPr>
      </w:pPr>
      <w:r w:rsidRPr="007E3FAA">
        <w:rPr>
          <w:rFonts w:eastAsiaTheme="minorHAnsi" w:hint="eastAsia"/>
          <w:szCs w:val="21"/>
        </w:rPr>
        <w:t>第七条、学生有下列情形之一，学校及其教师应当予以制止并进行批评教育，确有必要的，可以实施教育惩戒：</w:t>
      </w:r>
    </w:p>
    <w:p w14:paraId="023B36EE" w14:textId="77777777" w:rsidR="007E3FAA" w:rsidRPr="007E3FAA" w:rsidRDefault="007E3FAA" w:rsidP="007E3FAA">
      <w:pPr>
        <w:rPr>
          <w:rFonts w:eastAsiaTheme="minorHAnsi"/>
          <w:szCs w:val="21"/>
        </w:rPr>
      </w:pPr>
      <w:r w:rsidRPr="007E3FAA">
        <w:rPr>
          <w:rFonts w:eastAsiaTheme="minorHAnsi"/>
          <w:szCs w:val="21"/>
        </w:rPr>
        <w:t>(</w:t>
      </w:r>
      <w:proofErr w:type="gramStart"/>
      <w:r w:rsidRPr="007E3FAA">
        <w:rPr>
          <w:rFonts w:eastAsiaTheme="minorHAnsi"/>
          <w:szCs w:val="21"/>
        </w:rPr>
        <w:t>一</w:t>
      </w:r>
      <w:proofErr w:type="gramEnd"/>
      <w:r w:rsidRPr="007E3FAA">
        <w:rPr>
          <w:rFonts w:eastAsiaTheme="minorHAnsi"/>
          <w:szCs w:val="21"/>
        </w:rPr>
        <w:t>)故意不完成教学任务要求或者不服从教育、管理的；</w:t>
      </w:r>
    </w:p>
    <w:p w14:paraId="34B705C1" w14:textId="77777777" w:rsidR="007E3FAA" w:rsidRPr="007E3FAA" w:rsidRDefault="007E3FAA" w:rsidP="007E3FAA">
      <w:pPr>
        <w:rPr>
          <w:rFonts w:eastAsiaTheme="minorHAnsi"/>
          <w:szCs w:val="21"/>
        </w:rPr>
      </w:pPr>
      <w:r w:rsidRPr="007E3FAA">
        <w:rPr>
          <w:rFonts w:eastAsiaTheme="minorHAnsi"/>
          <w:szCs w:val="21"/>
        </w:rPr>
        <w:t>(二)扰乱课堂秩序、学校教育教学秩序的；</w:t>
      </w:r>
    </w:p>
    <w:p w14:paraId="6C6486EB" w14:textId="77777777" w:rsidR="007E3FAA" w:rsidRPr="007E3FAA" w:rsidRDefault="007E3FAA" w:rsidP="007E3FAA">
      <w:pPr>
        <w:rPr>
          <w:rFonts w:eastAsiaTheme="minorHAnsi"/>
          <w:szCs w:val="21"/>
        </w:rPr>
      </w:pPr>
      <w:r w:rsidRPr="007E3FAA">
        <w:rPr>
          <w:rFonts w:eastAsiaTheme="minorHAnsi"/>
          <w:szCs w:val="21"/>
        </w:rPr>
        <w:t>(三)吸烟、饮酒，或者言行失</w:t>
      </w:r>
      <w:proofErr w:type="gramStart"/>
      <w:r w:rsidRPr="007E3FAA">
        <w:rPr>
          <w:rFonts w:eastAsiaTheme="minorHAnsi"/>
          <w:szCs w:val="21"/>
        </w:rPr>
        <w:t>范</w:t>
      </w:r>
      <w:proofErr w:type="gramEnd"/>
      <w:r w:rsidRPr="007E3FAA">
        <w:rPr>
          <w:rFonts w:eastAsiaTheme="minorHAnsi"/>
          <w:szCs w:val="21"/>
        </w:rPr>
        <w:t>违反学生守则的；</w:t>
      </w:r>
    </w:p>
    <w:p w14:paraId="6798D2FD" w14:textId="77777777" w:rsidR="007E3FAA" w:rsidRPr="007E3FAA" w:rsidRDefault="007E3FAA" w:rsidP="007E3FAA">
      <w:pPr>
        <w:rPr>
          <w:rFonts w:eastAsiaTheme="minorHAnsi"/>
          <w:szCs w:val="21"/>
        </w:rPr>
      </w:pPr>
      <w:r w:rsidRPr="007E3FAA">
        <w:rPr>
          <w:rFonts w:eastAsiaTheme="minorHAnsi"/>
          <w:szCs w:val="21"/>
        </w:rPr>
        <w:t>(四)实施有害自己或者他人身心健</w:t>
      </w:r>
      <w:r w:rsidRPr="007E3FAA">
        <w:rPr>
          <w:rFonts w:eastAsiaTheme="minorHAnsi"/>
          <w:szCs w:val="21"/>
        </w:rPr>
        <w:lastRenderedPageBreak/>
        <w:t>康的危险行为的；</w:t>
      </w:r>
    </w:p>
    <w:p w14:paraId="6CE32A38" w14:textId="77777777" w:rsidR="007E3FAA" w:rsidRPr="007E3FAA" w:rsidRDefault="007E3FAA" w:rsidP="007E3FAA">
      <w:pPr>
        <w:rPr>
          <w:rFonts w:eastAsiaTheme="minorHAnsi"/>
          <w:szCs w:val="21"/>
        </w:rPr>
      </w:pPr>
      <w:r w:rsidRPr="007E3FAA">
        <w:rPr>
          <w:rFonts w:eastAsiaTheme="minorHAnsi"/>
          <w:szCs w:val="21"/>
        </w:rPr>
        <w:t>(五)打骂同学、老师，欺凌同学或者侵害他人合法权益的；</w:t>
      </w:r>
    </w:p>
    <w:p w14:paraId="61D79F47" w14:textId="77777777" w:rsidR="007E3FAA" w:rsidRPr="007E3FAA" w:rsidRDefault="007E3FAA" w:rsidP="007E3FAA">
      <w:pPr>
        <w:rPr>
          <w:rFonts w:eastAsiaTheme="minorHAnsi"/>
          <w:szCs w:val="21"/>
        </w:rPr>
      </w:pPr>
      <w:r w:rsidRPr="007E3FAA">
        <w:rPr>
          <w:rFonts w:eastAsiaTheme="minorHAnsi"/>
          <w:szCs w:val="21"/>
        </w:rPr>
        <w:t>(六)其他违反校规校纪的行为。</w:t>
      </w:r>
    </w:p>
    <w:p w14:paraId="2806473A" w14:textId="77777777" w:rsidR="007E3FAA" w:rsidRPr="007E3FAA" w:rsidRDefault="007E3FAA" w:rsidP="007E3FAA">
      <w:pPr>
        <w:rPr>
          <w:rFonts w:eastAsiaTheme="minorHAnsi"/>
          <w:szCs w:val="21"/>
        </w:rPr>
      </w:pPr>
      <w:r w:rsidRPr="007E3FAA">
        <w:rPr>
          <w:rFonts w:eastAsiaTheme="minorHAnsi" w:hint="eastAsia"/>
          <w:szCs w:val="21"/>
        </w:rPr>
        <w:t>学生实施属于预防未成年人犯罪法规定的不良行为或者严重不良行为的，学校、教师应当予以制止并实施教育惩戒，加强管教；构成违法犯罪的，依法移送公安机关处理。</w:t>
      </w:r>
    </w:p>
    <w:p w14:paraId="13E74D25" w14:textId="5ED7C5F5" w:rsidR="007E3FAA" w:rsidRPr="007E3FAA" w:rsidRDefault="007E3FAA" w:rsidP="007E3FAA">
      <w:pPr>
        <w:rPr>
          <w:rFonts w:eastAsiaTheme="minorHAnsi"/>
          <w:szCs w:val="21"/>
        </w:rPr>
      </w:pPr>
      <w:r w:rsidRPr="007E3FAA">
        <w:rPr>
          <w:rFonts w:eastAsiaTheme="minorHAnsi" w:hint="eastAsia"/>
          <w:szCs w:val="21"/>
        </w:rPr>
        <w:t>第八条、教师在课堂教学、日常管理中，对违规违纪情节较为轻微的学生，可以当场实施以下教育惩戒：</w:t>
      </w:r>
    </w:p>
    <w:p w14:paraId="2B874C73" w14:textId="77777777" w:rsidR="007E3FAA" w:rsidRPr="007E3FAA" w:rsidRDefault="007E3FAA" w:rsidP="007E3FAA">
      <w:pPr>
        <w:rPr>
          <w:rFonts w:eastAsiaTheme="minorHAnsi"/>
          <w:szCs w:val="21"/>
        </w:rPr>
      </w:pPr>
      <w:r w:rsidRPr="007E3FAA">
        <w:rPr>
          <w:rFonts w:eastAsiaTheme="minorHAnsi"/>
          <w:szCs w:val="21"/>
        </w:rPr>
        <w:t>(</w:t>
      </w:r>
      <w:proofErr w:type="gramStart"/>
      <w:r w:rsidRPr="007E3FAA">
        <w:rPr>
          <w:rFonts w:eastAsiaTheme="minorHAnsi"/>
          <w:szCs w:val="21"/>
        </w:rPr>
        <w:t>一</w:t>
      </w:r>
      <w:proofErr w:type="gramEnd"/>
      <w:r w:rsidRPr="007E3FAA">
        <w:rPr>
          <w:rFonts w:eastAsiaTheme="minorHAnsi"/>
          <w:szCs w:val="21"/>
        </w:rPr>
        <w:t>)点名批评；</w:t>
      </w:r>
    </w:p>
    <w:p w14:paraId="008CA09D" w14:textId="77777777" w:rsidR="007E3FAA" w:rsidRPr="007E3FAA" w:rsidRDefault="007E3FAA" w:rsidP="007E3FAA">
      <w:pPr>
        <w:rPr>
          <w:rFonts w:eastAsiaTheme="minorHAnsi"/>
          <w:szCs w:val="21"/>
        </w:rPr>
      </w:pPr>
      <w:r w:rsidRPr="007E3FAA">
        <w:rPr>
          <w:rFonts w:eastAsiaTheme="minorHAnsi"/>
          <w:szCs w:val="21"/>
        </w:rPr>
        <w:t>(二)责令赔礼道歉、做口头或者书面检讨；</w:t>
      </w:r>
    </w:p>
    <w:p w14:paraId="2DFA496E" w14:textId="77777777" w:rsidR="007E3FAA" w:rsidRPr="007E3FAA" w:rsidRDefault="007E3FAA" w:rsidP="007E3FAA">
      <w:pPr>
        <w:rPr>
          <w:rFonts w:eastAsiaTheme="minorHAnsi"/>
          <w:szCs w:val="21"/>
        </w:rPr>
      </w:pPr>
      <w:r w:rsidRPr="007E3FAA">
        <w:rPr>
          <w:rFonts w:eastAsiaTheme="minorHAnsi"/>
          <w:szCs w:val="21"/>
        </w:rPr>
        <w:t>(三)适当增加额外的教学或者</w:t>
      </w:r>
      <w:proofErr w:type="gramStart"/>
      <w:r w:rsidRPr="007E3FAA">
        <w:rPr>
          <w:rFonts w:eastAsiaTheme="minorHAnsi"/>
          <w:szCs w:val="21"/>
        </w:rPr>
        <w:t>班级公益</w:t>
      </w:r>
      <w:proofErr w:type="gramEnd"/>
      <w:r w:rsidRPr="007E3FAA">
        <w:rPr>
          <w:rFonts w:eastAsiaTheme="minorHAnsi"/>
          <w:szCs w:val="21"/>
        </w:rPr>
        <w:t>服务任务；</w:t>
      </w:r>
    </w:p>
    <w:p w14:paraId="75DFC2BF" w14:textId="77777777" w:rsidR="007E3FAA" w:rsidRPr="007E3FAA" w:rsidRDefault="007E3FAA" w:rsidP="007E3FAA">
      <w:pPr>
        <w:rPr>
          <w:rFonts w:eastAsiaTheme="minorHAnsi"/>
          <w:szCs w:val="21"/>
        </w:rPr>
      </w:pPr>
      <w:r w:rsidRPr="007E3FAA">
        <w:rPr>
          <w:rFonts w:eastAsiaTheme="minorHAnsi"/>
          <w:szCs w:val="21"/>
        </w:rPr>
        <w:t>(四)一节课堂教学时间内的教室内站立；</w:t>
      </w:r>
    </w:p>
    <w:p w14:paraId="243F1129" w14:textId="77777777" w:rsidR="007E3FAA" w:rsidRPr="007E3FAA" w:rsidRDefault="007E3FAA" w:rsidP="007E3FAA">
      <w:pPr>
        <w:rPr>
          <w:rFonts w:eastAsiaTheme="minorHAnsi"/>
          <w:szCs w:val="21"/>
        </w:rPr>
      </w:pPr>
      <w:r w:rsidRPr="007E3FAA">
        <w:rPr>
          <w:rFonts w:eastAsiaTheme="minorHAnsi"/>
          <w:szCs w:val="21"/>
        </w:rPr>
        <w:t>(五)课后教导；</w:t>
      </w:r>
    </w:p>
    <w:p w14:paraId="22822631" w14:textId="77777777" w:rsidR="007E3FAA" w:rsidRPr="007E3FAA" w:rsidRDefault="007E3FAA" w:rsidP="007E3FAA">
      <w:pPr>
        <w:rPr>
          <w:rFonts w:eastAsiaTheme="minorHAnsi"/>
          <w:szCs w:val="21"/>
        </w:rPr>
      </w:pPr>
      <w:r w:rsidRPr="007E3FAA">
        <w:rPr>
          <w:rFonts w:eastAsiaTheme="minorHAnsi"/>
          <w:szCs w:val="21"/>
        </w:rPr>
        <w:t>(六)学校校规校纪或者班规、班级公约规定的其他适当措施。</w:t>
      </w:r>
    </w:p>
    <w:p w14:paraId="75FFE689" w14:textId="77777777" w:rsidR="007E3FAA" w:rsidRPr="007E3FAA" w:rsidRDefault="007E3FAA" w:rsidP="007E3FAA">
      <w:pPr>
        <w:rPr>
          <w:rFonts w:eastAsiaTheme="minorHAnsi"/>
          <w:szCs w:val="21"/>
        </w:rPr>
      </w:pPr>
      <w:r w:rsidRPr="007E3FAA">
        <w:rPr>
          <w:rFonts w:eastAsiaTheme="minorHAnsi" w:hint="eastAsia"/>
          <w:szCs w:val="21"/>
        </w:rPr>
        <w:t>教师对学生实施前款措施后，可以以适当方式告知学生家长。</w:t>
      </w:r>
    </w:p>
    <w:p w14:paraId="753C1392" w14:textId="17D63CB8" w:rsidR="007E3FAA" w:rsidRPr="007E3FAA" w:rsidRDefault="007E3FAA" w:rsidP="007E3FAA">
      <w:pPr>
        <w:rPr>
          <w:rFonts w:eastAsiaTheme="minorHAnsi"/>
          <w:szCs w:val="21"/>
        </w:rPr>
      </w:pPr>
      <w:r w:rsidRPr="007E3FAA">
        <w:rPr>
          <w:rFonts w:eastAsiaTheme="minorHAnsi" w:hint="eastAsia"/>
          <w:szCs w:val="21"/>
        </w:rPr>
        <w:t>第九条、学生违反校规校纪，情节较重或者经当场教育惩戒拒不改正的，学校可以实施以下教育惩戒，并应当及时告知家长：</w:t>
      </w:r>
    </w:p>
    <w:p w14:paraId="1CC7C758" w14:textId="77777777" w:rsidR="007E3FAA" w:rsidRPr="007E3FAA" w:rsidRDefault="007E3FAA" w:rsidP="007E3FAA">
      <w:pPr>
        <w:rPr>
          <w:rFonts w:eastAsiaTheme="minorHAnsi"/>
          <w:szCs w:val="21"/>
        </w:rPr>
      </w:pPr>
      <w:r w:rsidRPr="007E3FAA">
        <w:rPr>
          <w:rFonts w:eastAsiaTheme="minorHAnsi"/>
          <w:szCs w:val="21"/>
        </w:rPr>
        <w:t>(</w:t>
      </w:r>
      <w:proofErr w:type="gramStart"/>
      <w:r w:rsidRPr="007E3FAA">
        <w:rPr>
          <w:rFonts w:eastAsiaTheme="minorHAnsi"/>
          <w:szCs w:val="21"/>
        </w:rPr>
        <w:t>一</w:t>
      </w:r>
      <w:proofErr w:type="gramEnd"/>
      <w:r w:rsidRPr="007E3FAA">
        <w:rPr>
          <w:rFonts w:eastAsiaTheme="minorHAnsi"/>
          <w:szCs w:val="21"/>
        </w:rPr>
        <w:t>)由学校德育工作负责人予以训导；</w:t>
      </w:r>
    </w:p>
    <w:p w14:paraId="373745D3" w14:textId="77777777" w:rsidR="007E3FAA" w:rsidRPr="007E3FAA" w:rsidRDefault="007E3FAA" w:rsidP="007E3FAA">
      <w:pPr>
        <w:rPr>
          <w:rFonts w:eastAsiaTheme="minorHAnsi"/>
          <w:szCs w:val="21"/>
        </w:rPr>
      </w:pPr>
      <w:r w:rsidRPr="007E3FAA">
        <w:rPr>
          <w:rFonts w:eastAsiaTheme="minorHAnsi"/>
          <w:szCs w:val="21"/>
        </w:rPr>
        <w:t>(二)承担校内公益服务任务；</w:t>
      </w:r>
    </w:p>
    <w:p w14:paraId="5E7E74BC" w14:textId="77777777" w:rsidR="007E3FAA" w:rsidRPr="007E3FAA" w:rsidRDefault="007E3FAA" w:rsidP="007E3FAA">
      <w:pPr>
        <w:rPr>
          <w:rFonts w:eastAsiaTheme="minorHAnsi"/>
          <w:szCs w:val="21"/>
        </w:rPr>
      </w:pPr>
      <w:r w:rsidRPr="007E3FAA">
        <w:rPr>
          <w:rFonts w:eastAsiaTheme="minorHAnsi"/>
          <w:szCs w:val="21"/>
        </w:rPr>
        <w:t>(三)安排接受专门的校规校纪、行</w:t>
      </w:r>
      <w:r w:rsidRPr="007E3FAA">
        <w:rPr>
          <w:rFonts w:eastAsiaTheme="minorHAnsi"/>
          <w:szCs w:val="21"/>
        </w:rPr>
        <w:t>为规则教育；</w:t>
      </w:r>
    </w:p>
    <w:p w14:paraId="34513C45" w14:textId="77777777" w:rsidR="007E3FAA" w:rsidRPr="007E3FAA" w:rsidRDefault="007E3FAA" w:rsidP="007E3FAA">
      <w:pPr>
        <w:rPr>
          <w:rFonts w:eastAsiaTheme="minorHAnsi"/>
          <w:szCs w:val="21"/>
        </w:rPr>
      </w:pPr>
      <w:r w:rsidRPr="007E3FAA">
        <w:rPr>
          <w:rFonts w:eastAsiaTheme="minorHAnsi"/>
          <w:szCs w:val="21"/>
        </w:rPr>
        <w:t>(四)暂停或者限制学生参加游览、校外集体活动以及其他外出集体活动；</w:t>
      </w:r>
    </w:p>
    <w:p w14:paraId="2B81F317" w14:textId="77777777" w:rsidR="007E3FAA" w:rsidRPr="007E3FAA" w:rsidRDefault="007E3FAA" w:rsidP="007E3FAA">
      <w:pPr>
        <w:rPr>
          <w:rFonts w:eastAsiaTheme="minorHAnsi"/>
          <w:szCs w:val="21"/>
        </w:rPr>
      </w:pPr>
      <w:r w:rsidRPr="007E3FAA">
        <w:rPr>
          <w:rFonts w:eastAsiaTheme="minorHAnsi"/>
          <w:szCs w:val="21"/>
        </w:rPr>
        <w:t>(五)学校校规校纪规定的其他适当措施。</w:t>
      </w:r>
    </w:p>
    <w:p w14:paraId="335792E5" w14:textId="1A9C6E93" w:rsidR="007E3FAA" w:rsidRPr="007E3FAA" w:rsidRDefault="007E3FAA" w:rsidP="007E3FAA">
      <w:pPr>
        <w:rPr>
          <w:rFonts w:eastAsiaTheme="minorHAnsi"/>
          <w:szCs w:val="21"/>
        </w:rPr>
      </w:pPr>
      <w:r w:rsidRPr="007E3FAA">
        <w:rPr>
          <w:rFonts w:eastAsiaTheme="minorHAnsi" w:hint="eastAsia"/>
          <w:szCs w:val="21"/>
        </w:rPr>
        <w:t>第十条、小学高年级、初中和高中阶段的学生违规违纪情节严重或者影响恶劣的，学校可以实施以下教育惩戒，并应当事先告知家长：</w:t>
      </w:r>
    </w:p>
    <w:p w14:paraId="41AB375A" w14:textId="77777777" w:rsidR="007E3FAA" w:rsidRPr="007E3FAA" w:rsidRDefault="007E3FAA" w:rsidP="007E3FAA">
      <w:pPr>
        <w:rPr>
          <w:rFonts w:eastAsiaTheme="minorHAnsi"/>
          <w:szCs w:val="21"/>
        </w:rPr>
      </w:pPr>
      <w:r w:rsidRPr="007E3FAA">
        <w:rPr>
          <w:rFonts w:eastAsiaTheme="minorHAnsi"/>
          <w:szCs w:val="21"/>
        </w:rPr>
        <w:t>(</w:t>
      </w:r>
      <w:proofErr w:type="gramStart"/>
      <w:r w:rsidRPr="007E3FAA">
        <w:rPr>
          <w:rFonts w:eastAsiaTheme="minorHAnsi"/>
          <w:szCs w:val="21"/>
        </w:rPr>
        <w:t>一</w:t>
      </w:r>
      <w:proofErr w:type="gramEnd"/>
      <w:r w:rsidRPr="007E3FAA">
        <w:rPr>
          <w:rFonts w:eastAsiaTheme="minorHAnsi"/>
          <w:szCs w:val="21"/>
        </w:rPr>
        <w:t>)给予不超过一周的停课或者停学，要求家长在家进行教育、管教；</w:t>
      </w:r>
    </w:p>
    <w:p w14:paraId="60776191" w14:textId="77777777" w:rsidR="007E3FAA" w:rsidRPr="007E3FAA" w:rsidRDefault="007E3FAA" w:rsidP="007E3FAA">
      <w:pPr>
        <w:rPr>
          <w:rFonts w:eastAsiaTheme="minorHAnsi"/>
          <w:szCs w:val="21"/>
        </w:rPr>
      </w:pPr>
      <w:r w:rsidRPr="007E3FAA">
        <w:rPr>
          <w:rFonts w:eastAsiaTheme="minorHAnsi"/>
          <w:szCs w:val="21"/>
        </w:rPr>
        <w:t>(二)由法治副校长或者法治辅导员予以训诫；</w:t>
      </w:r>
    </w:p>
    <w:p w14:paraId="5EE6EAC4" w14:textId="77777777" w:rsidR="007E3FAA" w:rsidRPr="007E3FAA" w:rsidRDefault="007E3FAA" w:rsidP="007E3FAA">
      <w:pPr>
        <w:rPr>
          <w:rFonts w:eastAsiaTheme="minorHAnsi"/>
          <w:szCs w:val="21"/>
        </w:rPr>
      </w:pPr>
      <w:r w:rsidRPr="007E3FAA">
        <w:rPr>
          <w:rFonts w:eastAsiaTheme="minorHAnsi"/>
          <w:szCs w:val="21"/>
        </w:rPr>
        <w:t>(三)安排专门的课程或者教育场所，由社会工作者或者其他专业人员进行心理辅导、行为干预。</w:t>
      </w:r>
    </w:p>
    <w:p w14:paraId="5BC93B0A" w14:textId="77777777" w:rsidR="007E3FAA" w:rsidRPr="007E3FAA" w:rsidRDefault="007E3FAA" w:rsidP="007E3FAA">
      <w:pPr>
        <w:rPr>
          <w:rFonts w:eastAsiaTheme="minorHAnsi"/>
          <w:szCs w:val="21"/>
        </w:rPr>
      </w:pPr>
      <w:r w:rsidRPr="007E3FAA">
        <w:rPr>
          <w:rFonts w:eastAsiaTheme="minorHAnsi" w:hint="eastAsia"/>
          <w:szCs w:val="21"/>
        </w:rPr>
        <w:t>对违规违纪情节严重，或者经多次教育</w:t>
      </w:r>
      <w:proofErr w:type="gramStart"/>
      <w:r w:rsidRPr="007E3FAA">
        <w:rPr>
          <w:rFonts w:eastAsiaTheme="minorHAnsi" w:hint="eastAsia"/>
          <w:szCs w:val="21"/>
        </w:rPr>
        <w:t>惩戒仍</w:t>
      </w:r>
      <w:proofErr w:type="gramEnd"/>
      <w:r w:rsidRPr="007E3FAA">
        <w:rPr>
          <w:rFonts w:eastAsiaTheme="minorHAnsi" w:hint="eastAsia"/>
          <w:szCs w:val="21"/>
        </w:rPr>
        <w:t>不改正的学生，学校可以给予警告、严重警告、记过或者留校察看的纪律处分。对高中阶段学生，还可以给予开除学籍的纪律处分。</w:t>
      </w:r>
    </w:p>
    <w:p w14:paraId="51EAE6AB" w14:textId="77777777" w:rsidR="007E3FAA" w:rsidRPr="007E3FAA" w:rsidRDefault="007E3FAA" w:rsidP="007E3FAA">
      <w:pPr>
        <w:rPr>
          <w:rFonts w:eastAsiaTheme="minorHAnsi"/>
          <w:szCs w:val="21"/>
        </w:rPr>
      </w:pPr>
      <w:r w:rsidRPr="007E3FAA">
        <w:rPr>
          <w:rFonts w:eastAsiaTheme="minorHAnsi" w:hint="eastAsia"/>
          <w:szCs w:val="21"/>
        </w:rPr>
        <w:t>对有严重不良行为的学生，学校可以按照法定程序，配合家长、有关部门将其转入专门学校教育矫治。</w:t>
      </w:r>
    </w:p>
    <w:p w14:paraId="3BA00783" w14:textId="124B1B18" w:rsidR="007E3FAA" w:rsidRPr="007E3FAA" w:rsidRDefault="007E3FAA" w:rsidP="007E3FAA">
      <w:pPr>
        <w:rPr>
          <w:rFonts w:eastAsiaTheme="minorHAnsi"/>
          <w:szCs w:val="21"/>
        </w:rPr>
      </w:pPr>
      <w:r w:rsidRPr="007E3FAA">
        <w:rPr>
          <w:rFonts w:eastAsiaTheme="minorHAnsi" w:hint="eastAsia"/>
          <w:szCs w:val="21"/>
        </w:rPr>
        <w:t>第十一条、学生扰乱课堂或者教育教学秩序，影响他人或者可能对自己及他人造成伤害的，教师可以采取必要措施，将学生带离教室或者教学现场，并予以教育管理。</w:t>
      </w:r>
    </w:p>
    <w:p w14:paraId="054CFAD2" w14:textId="77777777" w:rsidR="007E3FAA" w:rsidRPr="007E3FAA" w:rsidRDefault="007E3FAA" w:rsidP="007E3FAA">
      <w:pPr>
        <w:rPr>
          <w:rFonts w:eastAsiaTheme="minorHAnsi"/>
          <w:szCs w:val="21"/>
        </w:rPr>
      </w:pPr>
      <w:r w:rsidRPr="007E3FAA">
        <w:rPr>
          <w:rFonts w:eastAsiaTheme="minorHAnsi" w:hint="eastAsia"/>
          <w:szCs w:val="21"/>
        </w:rPr>
        <w:t>教师、学校发现学生携带、使用违规物品或者行为具有危险性的，应</w:t>
      </w:r>
      <w:r w:rsidRPr="007E3FAA">
        <w:rPr>
          <w:rFonts w:eastAsiaTheme="minorHAnsi" w:hint="eastAsia"/>
          <w:szCs w:val="21"/>
        </w:rPr>
        <w:lastRenderedPageBreak/>
        <w:t>当采取必要措施予以制止；发现学生藏匿违法、危险物品的，应当责令学生交出并可以对可能藏匿物品的课桌、储物柜等进行检查。</w:t>
      </w:r>
    </w:p>
    <w:p w14:paraId="753EEFAD" w14:textId="77777777" w:rsidR="007E3FAA" w:rsidRPr="007E3FAA" w:rsidRDefault="007E3FAA" w:rsidP="007E3FAA">
      <w:pPr>
        <w:rPr>
          <w:rFonts w:eastAsiaTheme="minorHAnsi"/>
          <w:szCs w:val="21"/>
        </w:rPr>
      </w:pPr>
      <w:r w:rsidRPr="007E3FAA">
        <w:rPr>
          <w:rFonts w:eastAsiaTheme="minorHAnsi" w:hint="eastAsia"/>
          <w:szCs w:val="21"/>
        </w:rPr>
        <w:t>教师、学校对学生的违规物品可以予以暂扣并妥善保管，在适当时候交还学生家长；属于违法、危险物品的，应当及时报告公安机关、应急管理部门等有关部门依法处理。</w:t>
      </w:r>
    </w:p>
    <w:p w14:paraId="0A7DB231" w14:textId="5268453B" w:rsidR="007E3FAA" w:rsidRPr="007E3FAA" w:rsidRDefault="007E3FAA" w:rsidP="007E3FAA">
      <w:pPr>
        <w:rPr>
          <w:rFonts w:eastAsiaTheme="minorHAnsi"/>
          <w:szCs w:val="21"/>
        </w:rPr>
      </w:pPr>
      <w:r w:rsidRPr="007E3FAA">
        <w:rPr>
          <w:rFonts w:eastAsiaTheme="minorHAnsi" w:hint="eastAsia"/>
          <w:szCs w:val="21"/>
        </w:rPr>
        <w:t>第十二条、教师在教育教学管理、实施教育惩戒过程中，不得有下列行为：</w:t>
      </w:r>
    </w:p>
    <w:p w14:paraId="1329BC79" w14:textId="77777777" w:rsidR="007E3FAA" w:rsidRPr="007E3FAA" w:rsidRDefault="007E3FAA" w:rsidP="007E3FAA">
      <w:pPr>
        <w:rPr>
          <w:rFonts w:eastAsiaTheme="minorHAnsi"/>
          <w:szCs w:val="21"/>
        </w:rPr>
      </w:pPr>
      <w:r w:rsidRPr="007E3FAA">
        <w:rPr>
          <w:rFonts w:eastAsiaTheme="minorHAnsi"/>
          <w:szCs w:val="21"/>
        </w:rPr>
        <w:t>(</w:t>
      </w:r>
      <w:proofErr w:type="gramStart"/>
      <w:r w:rsidRPr="007E3FAA">
        <w:rPr>
          <w:rFonts w:eastAsiaTheme="minorHAnsi"/>
          <w:szCs w:val="21"/>
        </w:rPr>
        <w:t>一</w:t>
      </w:r>
      <w:proofErr w:type="gramEnd"/>
      <w:r w:rsidRPr="007E3FAA">
        <w:rPr>
          <w:rFonts w:eastAsiaTheme="minorHAnsi"/>
          <w:szCs w:val="21"/>
        </w:rPr>
        <w:t>)以击打、刺扎等方式直接造成身体痛苦的体罚；</w:t>
      </w:r>
    </w:p>
    <w:p w14:paraId="43302A0D" w14:textId="77777777" w:rsidR="007E3FAA" w:rsidRPr="007E3FAA" w:rsidRDefault="007E3FAA" w:rsidP="007E3FAA">
      <w:pPr>
        <w:rPr>
          <w:rFonts w:eastAsiaTheme="minorHAnsi"/>
          <w:szCs w:val="21"/>
        </w:rPr>
      </w:pPr>
      <w:r w:rsidRPr="007E3FAA">
        <w:rPr>
          <w:rFonts w:eastAsiaTheme="minorHAnsi"/>
          <w:szCs w:val="21"/>
        </w:rPr>
        <w:t>(二)超过正常限度的罚站、反复抄写，强制做不适的动作或者姿势，以及刻意孤立等间接伤害身体、心理的变相体罚；</w:t>
      </w:r>
    </w:p>
    <w:p w14:paraId="29CA0220" w14:textId="77777777" w:rsidR="007E3FAA" w:rsidRPr="007E3FAA" w:rsidRDefault="007E3FAA" w:rsidP="007E3FAA">
      <w:pPr>
        <w:rPr>
          <w:rFonts w:eastAsiaTheme="minorHAnsi"/>
          <w:szCs w:val="21"/>
        </w:rPr>
      </w:pPr>
      <w:r w:rsidRPr="007E3FAA">
        <w:rPr>
          <w:rFonts w:eastAsiaTheme="minorHAnsi"/>
          <w:szCs w:val="21"/>
        </w:rPr>
        <w:t>(三)辱骂或者以歧视性、侮辱性的言行侵犯学生人格尊严；</w:t>
      </w:r>
    </w:p>
    <w:p w14:paraId="45C05174" w14:textId="77777777" w:rsidR="007E3FAA" w:rsidRPr="007E3FAA" w:rsidRDefault="007E3FAA" w:rsidP="007E3FAA">
      <w:pPr>
        <w:rPr>
          <w:rFonts w:eastAsiaTheme="minorHAnsi"/>
          <w:szCs w:val="21"/>
        </w:rPr>
      </w:pPr>
      <w:r w:rsidRPr="007E3FAA">
        <w:rPr>
          <w:rFonts w:eastAsiaTheme="minorHAnsi"/>
          <w:szCs w:val="21"/>
        </w:rPr>
        <w:t>(四)因个人或者少数人违规违纪行为而惩罚全体学生；</w:t>
      </w:r>
    </w:p>
    <w:p w14:paraId="7E01A215" w14:textId="77777777" w:rsidR="007E3FAA" w:rsidRPr="007E3FAA" w:rsidRDefault="007E3FAA" w:rsidP="007E3FAA">
      <w:pPr>
        <w:rPr>
          <w:rFonts w:eastAsiaTheme="minorHAnsi"/>
          <w:szCs w:val="21"/>
        </w:rPr>
      </w:pPr>
      <w:r w:rsidRPr="007E3FAA">
        <w:rPr>
          <w:rFonts w:eastAsiaTheme="minorHAnsi"/>
          <w:szCs w:val="21"/>
        </w:rPr>
        <w:t>(五)因学业成绩而教育惩戒学生；</w:t>
      </w:r>
    </w:p>
    <w:p w14:paraId="1FB402C1" w14:textId="77777777" w:rsidR="007E3FAA" w:rsidRPr="007E3FAA" w:rsidRDefault="007E3FAA" w:rsidP="007E3FAA">
      <w:pPr>
        <w:rPr>
          <w:rFonts w:eastAsiaTheme="minorHAnsi"/>
          <w:szCs w:val="21"/>
        </w:rPr>
      </w:pPr>
      <w:r w:rsidRPr="007E3FAA">
        <w:rPr>
          <w:rFonts w:eastAsiaTheme="minorHAnsi"/>
          <w:szCs w:val="21"/>
        </w:rPr>
        <w:t>(六)因个人情绪、好恶实施或者选择性实施教育惩戒；</w:t>
      </w:r>
    </w:p>
    <w:p w14:paraId="57DA7B28" w14:textId="77777777" w:rsidR="007E3FAA" w:rsidRPr="007E3FAA" w:rsidRDefault="007E3FAA" w:rsidP="007E3FAA">
      <w:pPr>
        <w:rPr>
          <w:rFonts w:eastAsiaTheme="minorHAnsi"/>
          <w:szCs w:val="21"/>
        </w:rPr>
      </w:pPr>
      <w:r w:rsidRPr="007E3FAA">
        <w:rPr>
          <w:rFonts w:eastAsiaTheme="minorHAnsi"/>
          <w:szCs w:val="21"/>
        </w:rPr>
        <w:t>(七)指派学生对其他学生实施教育惩戒；</w:t>
      </w:r>
    </w:p>
    <w:p w14:paraId="73B38D96" w14:textId="77777777" w:rsidR="007E3FAA" w:rsidRPr="007E3FAA" w:rsidRDefault="007E3FAA" w:rsidP="007E3FAA">
      <w:pPr>
        <w:rPr>
          <w:rFonts w:eastAsiaTheme="minorHAnsi"/>
          <w:szCs w:val="21"/>
        </w:rPr>
      </w:pPr>
      <w:r w:rsidRPr="007E3FAA">
        <w:rPr>
          <w:rFonts w:eastAsiaTheme="minorHAnsi"/>
          <w:szCs w:val="21"/>
        </w:rPr>
        <w:t>(八)其他侵害学生权利的。</w:t>
      </w:r>
    </w:p>
    <w:p w14:paraId="4A4BAE73" w14:textId="526FDBB9" w:rsidR="007E3FAA" w:rsidRPr="007E3FAA" w:rsidRDefault="007E3FAA" w:rsidP="007E3FAA">
      <w:pPr>
        <w:rPr>
          <w:rFonts w:eastAsiaTheme="minorHAnsi"/>
          <w:szCs w:val="21"/>
        </w:rPr>
      </w:pPr>
      <w:r w:rsidRPr="007E3FAA">
        <w:rPr>
          <w:rFonts w:eastAsiaTheme="minorHAnsi" w:hint="eastAsia"/>
          <w:szCs w:val="21"/>
        </w:rPr>
        <w:t>第十三条、教师对学生实施教育惩戒后，应当注重与学生的沟通和帮扶，对改正错误的学生及时予以表扬、鼓励。</w:t>
      </w:r>
    </w:p>
    <w:p w14:paraId="54704E76" w14:textId="77777777" w:rsidR="007E3FAA" w:rsidRPr="007E3FAA" w:rsidRDefault="007E3FAA" w:rsidP="007E3FAA">
      <w:pPr>
        <w:rPr>
          <w:rFonts w:eastAsiaTheme="minorHAnsi"/>
          <w:szCs w:val="21"/>
        </w:rPr>
      </w:pPr>
      <w:r w:rsidRPr="007E3FAA">
        <w:rPr>
          <w:rFonts w:eastAsiaTheme="minorHAnsi" w:hint="eastAsia"/>
          <w:szCs w:val="21"/>
        </w:rPr>
        <w:t>学校可以根据实际和需要，建立学</w:t>
      </w:r>
      <w:r w:rsidRPr="007E3FAA">
        <w:rPr>
          <w:rFonts w:eastAsiaTheme="minorHAnsi" w:hint="eastAsia"/>
          <w:szCs w:val="21"/>
        </w:rPr>
        <w:t>生教育保护辅导工作机制，由学校分管负责人、德育工作机构负责人、教师以及法治副校长（辅导员）、法律以及心理、社会工作等方面的专业人员组成辅导小组，对有需要的学生进行专门的心理辅导、行为矫治。</w:t>
      </w:r>
    </w:p>
    <w:p w14:paraId="737EF927" w14:textId="05ED9549" w:rsidR="007E3FAA" w:rsidRPr="007E3FAA" w:rsidRDefault="007E3FAA" w:rsidP="007E3FAA">
      <w:pPr>
        <w:rPr>
          <w:rFonts w:eastAsiaTheme="minorHAnsi"/>
          <w:szCs w:val="21"/>
        </w:rPr>
      </w:pPr>
      <w:r w:rsidRPr="007E3FAA">
        <w:rPr>
          <w:rFonts w:eastAsiaTheme="minorHAnsi" w:hint="eastAsia"/>
          <w:szCs w:val="21"/>
        </w:rPr>
        <w:t>第十四条、学校拟对学生实施本规则第十条、所列教育惩戒和纪律处分的，应当听取学生的陈述和申辩。学生或者家长申请听证的，学校应当组织听证。</w:t>
      </w:r>
    </w:p>
    <w:p w14:paraId="692949C6" w14:textId="77777777" w:rsidR="007E3FAA" w:rsidRPr="007E3FAA" w:rsidRDefault="007E3FAA" w:rsidP="007E3FAA">
      <w:pPr>
        <w:rPr>
          <w:rFonts w:eastAsiaTheme="minorHAnsi"/>
          <w:szCs w:val="21"/>
        </w:rPr>
      </w:pPr>
      <w:r w:rsidRPr="007E3FAA">
        <w:rPr>
          <w:rFonts w:eastAsiaTheme="minorHAnsi" w:hint="eastAsia"/>
          <w:szCs w:val="21"/>
        </w:rPr>
        <w:t>学生受到教育惩戒或者纪律处分后，能够诚恳认错、积极改正的，可以提前解除教育惩戒或者纪律处分。</w:t>
      </w:r>
    </w:p>
    <w:p w14:paraId="70000D77" w14:textId="2F667239" w:rsidR="007E3FAA" w:rsidRPr="007E3FAA" w:rsidRDefault="007E3FAA" w:rsidP="007E3FAA">
      <w:pPr>
        <w:rPr>
          <w:rFonts w:eastAsiaTheme="minorHAnsi"/>
          <w:szCs w:val="21"/>
        </w:rPr>
      </w:pPr>
      <w:r w:rsidRPr="007E3FAA">
        <w:rPr>
          <w:rFonts w:eastAsiaTheme="minorHAnsi" w:hint="eastAsia"/>
          <w:szCs w:val="21"/>
        </w:rPr>
        <w:t>第十五条、学校应当支持、监督教师正当履行职务。教师因实施教育惩戒与学生及其家长发生纠纷，学校应当及时进行处理，教师无过错的，不得因教师实施教育惩戒而给予其处分或者其他不利处理。</w:t>
      </w:r>
    </w:p>
    <w:p w14:paraId="4D117495" w14:textId="0419BC66" w:rsidR="007E3FAA" w:rsidRPr="007E3FAA" w:rsidRDefault="007E3FAA" w:rsidP="007E3FAA">
      <w:pPr>
        <w:rPr>
          <w:rFonts w:eastAsiaTheme="minorHAnsi"/>
          <w:szCs w:val="21"/>
        </w:rPr>
      </w:pPr>
      <w:r w:rsidRPr="007E3FAA">
        <w:rPr>
          <w:rFonts w:eastAsiaTheme="minorHAnsi" w:hint="eastAsia"/>
          <w:szCs w:val="21"/>
        </w:rPr>
        <w:t>教师违反本规则第十二条、，情节轻微的，学校应当予以批评教育；情节严重的，应当暂停履行职责或者依法依规给予处分；给学生身心造成伤害，构成违法犯罪的，由公安机关依法处理。</w:t>
      </w:r>
    </w:p>
    <w:p w14:paraId="31B256C4" w14:textId="1A6BFBC9" w:rsidR="007E3FAA" w:rsidRPr="007E3FAA" w:rsidRDefault="007E3FAA" w:rsidP="007E3FAA">
      <w:pPr>
        <w:rPr>
          <w:rFonts w:eastAsiaTheme="minorHAnsi"/>
          <w:szCs w:val="21"/>
        </w:rPr>
      </w:pPr>
      <w:r w:rsidRPr="007E3FAA">
        <w:rPr>
          <w:rFonts w:eastAsiaTheme="minorHAnsi" w:hint="eastAsia"/>
          <w:szCs w:val="21"/>
        </w:rPr>
        <w:t>第十六条、学校、教师应当重视家校协作，积极与家长沟通，使家长理解、支持和配合实施教育惩戒，形成合力。家长应当履行对子女的教育职责，尊重教师的教育权利，</w:t>
      </w:r>
      <w:r w:rsidRPr="007E3FAA">
        <w:rPr>
          <w:rFonts w:eastAsiaTheme="minorHAnsi" w:hint="eastAsia"/>
          <w:szCs w:val="21"/>
        </w:rPr>
        <w:lastRenderedPageBreak/>
        <w:t>配合教师、学校对违规违纪学生进行管教。</w:t>
      </w:r>
    </w:p>
    <w:p w14:paraId="21B7607E" w14:textId="10E5B754" w:rsidR="007E3FAA" w:rsidRPr="007E3FAA" w:rsidRDefault="007E3FAA" w:rsidP="007E3FAA">
      <w:pPr>
        <w:rPr>
          <w:rFonts w:eastAsiaTheme="minorHAnsi"/>
          <w:szCs w:val="21"/>
        </w:rPr>
      </w:pPr>
      <w:r w:rsidRPr="007E3FAA">
        <w:rPr>
          <w:rFonts w:eastAsiaTheme="minorHAnsi" w:hint="eastAsia"/>
          <w:szCs w:val="21"/>
        </w:rPr>
        <w:t>家长对教师实施的教育惩戒有异议或者认为教师行为违反本规则第十二条、规定的，可以向学校或者主管教育行政部门投诉、举报。学校、教育行政部门应当按照师德师风建设管理的有关要求，及时予以调查、处理。家长威胁、侮辱、伤害教师的，学校、教育行政部门应当依法保护教师人身安全、维护教师合法权益；情形严重的，应当及时向公安机关报告并配合公安机关、司法机关追究责任。</w:t>
      </w:r>
    </w:p>
    <w:p w14:paraId="12FD7999" w14:textId="5DCA8FF4" w:rsidR="007E3FAA" w:rsidRPr="007E3FAA" w:rsidRDefault="007E3FAA" w:rsidP="007E3FAA">
      <w:pPr>
        <w:rPr>
          <w:rFonts w:eastAsiaTheme="minorHAnsi"/>
          <w:szCs w:val="21"/>
        </w:rPr>
      </w:pPr>
      <w:r w:rsidRPr="007E3FAA">
        <w:rPr>
          <w:rFonts w:eastAsiaTheme="minorHAnsi" w:hint="eastAsia"/>
          <w:szCs w:val="21"/>
        </w:rPr>
        <w:t>第十七条、学生及其家长对学校依据本规则第十条、实施的教育惩戒或者给予的纪律处分不服的，可以在教育惩戒或者纪律处分</w:t>
      </w:r>
      <w:proofErr w:type="gramStart"/>
      <w:r w:rsidRPr="007E3FAA">
        <w:rPr>
          <w:rFonts w:eastAsiaTheme="minorHAnsi" w:hint="eastAsia"/>
          <w:szCs w:val="21"/>
        </w:rPr>
        <w:t>作出</w:t>
      </w:r>
      <w:proofErr w:type="gramEnd"/>
      <w:r w:rsidRPr="007E3FAA">
        <w:rPr>
          <w:rFonts w:eastAsiaTheme="minorHAnsi" w:hint="eastAsia"/>
          <w:szCs w:val="21"/>
        </w:rPr>
        <w:t>后</w:t>
      </w:r>
      <w:r w:rsidRPr="007E3FAA">
        <w:rPr>
          <w:rFonts w:eastAsiaTheme="minorHAnsi"/>
          <w:szCs w:val="21"/>
        </w:rPr>
        <w:t>15个工作日内向学校提起申诉。</w:t>
      </w:r>
    </w:p>
    <w:p w14:paraId="212EA26C" w14:textId="77777777" w:rsidR="007E3FAA" w:rsidRPr="007E3FAA" w:rsidRDefault="007E3FAA" w:rsidP="007E3FAA">
      <w:pPr>
        <w:rPr>
          <w:rFonts w:eastAsiaTheme="minorHAnsi"/>
          <w:szCs w:val="21"/>
        </w:rPr>
      </w:pPr>
      <w:r w:rsidRPr="007E3FAA">
        <w:rPr>
          <w:rFonts w:eastAsiaTheme="minorHAnsi" w:hint="eastAsia"/>
          <w:szCs w:val="21"/>
        </w:rPr>
        <w:t>学校应当成立由学校相关负责人、教师、学生以及家长、法治副校长等校外有关方面代表组成的学生申诉委员会，受理申诉申请，组织复查。学校应当明确学生申诉委员会的人员构成、受理范围及处理程序等并向学生及家长公布。</w:t>
      </w:r>
    </w:p>
    <w:p w14:paraId="1519D9C9" w14:textId="77777777" w:rsidR="007E3FAA" w:rsidRPr="007E3FAA" w:rsidRDefault="007E3FAA" w:rsidP="007E3FAA">
      <w:pPr>
        <w:rPr>
          <w:rFonts w:eastAsiaTheme="minorHAnsi"/>
          <w:szCs w:val="21"/>
        </w:rPr>
      </w:pPr>
      <w:r w:rsidRPr="007E3FAA">
        <w:rPr>
          <w:rFonts w:eastAsiaTheme="minorHAnsi" w:hint="eastAsia"/>
          <w:szCs w:val="21"/>
        </w:rPr>
        <w:t>学生申诉委员会应当对学生申诉的事实、理由等进行全面审查，</w:t>
      </w:r>
      <w:proofErr w:type="gramStart"/>
      <w:r w:rsidRPr="007E3FAA">
        <w:rPr>
          <w:rFonts w:eastAsiaTheme="minorHAnsi" w:hint="eastAsia"/>
          <w:szCs w:val="21"/>
        </w:rPr>
        <w:t>作出</w:t>
      </w:r>
      <w:proofErr w:type="gramEnd"/>
      <w:r w:rsidRPr="007E3FAA">
        <w:rPr>
          <w:rFonts w:eastAsiaTheme="minorHAnsi" w:hint="eastAsia"/>
          <w:szCs w:val="21"/>
        </w:rPr>
        <w:t>维持、变更或者撤销原教育惩戒或者纪律处分的决定。</w:t>
      </w:r>
    </w:p>
    <w:p w14:paraId="1BC4B19D" w14:textId="325ACA22" w:rsidR="007E3FAA" w:rsidRPr="007E3FAA" w:rsidRDefault="007E3FAA" w:rsidP="007E3FAA">
      <w:pPr>
        <w:rPr>
          <w:rFonts w:eastAsiaTheme="minorHAnsi"/>
          <w:szCs w:val="21"/>
        </w:rPr>
      </w:pPr>
      <w:r w:rsidRPr="007E3FAA">
        <w:rPr>
          <w:rFonts w:eastAsiaTheme="minorHAnsi" w:hint="eastAsia"/>
          <w:szCs w:val="21"/>
        </w:rPr>
        <w:t>第十八条、学生或者家长对学生申诉处理决定不服的，可以向学校主管教育部门申请复核；对复核决定</w:t>
      </w:r>
      <w:r w:rsidRPr="007E3FAA">
        <w:rPr>
          <w:rFonts w:eastAsiaTheme="minorHAnsi" w:hint="eastAsia"/>
          <w:szCs w:val="21"/>
        </w:rPr>
        <w:t>不服的，可以依法提起行政复议或者行政诉讼。</w:t>
      </w:r>
    </w:p>
    <w:p w14:paraId="63DE9359" w14:textId="5ED345C9" w:rsidR="007E3FAA" w:rsidRPr="007E3FAA" w:rsidRDefault="007E3FAA" w:rsidP="007E3FAA">
      <w:pPr>
        <w:rPr>
          <w:rFonts w:eastAsiaTheme="minorHAnsi"/>
          <w:szCs w:val="21"/>
        </w:rPr>
      </w:pPr>
      <w:r w:rsidRPr="007E3FAA">
        <w:rPr>
          <w:rFonts w:eastAsiaTheme="minorHAnsi" w:hint="eastAsia"/>
          <w:szCs w:val="21"/>
        </w:rPr>
        <w:t>第十九条、学校应当有针对性地加强对教师的培训，促进教师更新教育理念、改进教育方式方法，提高教师正确履行职责的意识与能力。</w:t>
      </w:r>
    </w:p>
    <w:p w14:paraId="6CC7A9D3" w14:textId="447A4270" w:rsidR="007E3FAA" w:rsidRPr="007E3FAA" w:rsidRDefault="007E3FAA" w:rsidP="007E3FAA">
      <w:pPr>
        <w:rPr>
          <w:rFonts w:eastAsiaTheme="minorHAnsi"/>
          <w:szCs w:val="21"/>
        </w:rPr>
      </w:pPr>
      <w:r w:rsidRPr="007E3FAA">
        <w:rPr>
          <w:rFonts w:eastAsiaTheme="minorHAnsi" w:hint="eastAsia"/>
          <w:szCs w:val="21"/>
        </w:rPr>
        <w:t>每学期末，学校应当将学生受到本规则第十条、所列教育惩戒和纪律处分的信息报主管教育行政部门备案。</w:t>
      </w:r>
    </w:p>
    <w:p w14:paraId="42CB0474" w14:textId="1F07BFF6" w:rsidR="007E3FAA" w:rsidRPr="007E3FAA" w:rsidRDefault="007E3FAA" w:rsidP="007E3FAA">
      <w:pPr>
        <w:rPr>
          <w:rFonts w:eastAsiaTheme="minorHAnsi"/>
          <w:szCs w:val="21"/>
        </w:rPr>
      </w:pPr>
      <w:r w:rsidRPr="007E3FAA">
        <w:rPr>
          <w:rFonts w:eastAsiaTheme="minorHAnsi" w:hint="eastAsia"/>
          <w:szCs w:val="21"/>
        </w:rPr>
        <w:t>第二十条、本规则自</w:t>
      </w:r>
      <w:r w:rsidRPr="007E3FAA">
        <w:rPr>
          <w:rFonts w:eastAsiaTheme="minorHAnsi"/>
          <w:szCs w:val="21"/>
        </w:rPr>
        <w:t>2021年3月1日起施行。</w:t>
      </w:r>
    </w:p>
    <w:p w14:paraId="0309CDCE" w14:textId="0176B946" w:rsidR="001B594B" w:rsidRPr="007E3FAA" w:rsidRDefault="007E3FAA" w:rsidP="007E3FAA">
      <w:pPr>
        <w:rPr>
          <w:rFonts w:eastAsiaTheme="minorHAnsi"/>
          <w:szCs w:val="21"/>
        </w:rPr>
      </w:pPr>
      <w:r w:rsidRPr="007E3FAA">
        <w:rPr>
          <w:rFonts w:eastAsiaTheme="minorHAnsi" w:hint="eastAsia"/>
          <w:szCs w:val="21"/>
        </w:rPr>
        <w:t>各地可以结合本地实际，制定本地方实施细则或者指导学校制定实施细则。</w:t>
      </w:r>
    </w:p>
    <w:sectPr w:rsidR="001B594B" w:rsidRPr="007E3FAA" w:rsidSect="006D02EE">
      <w:pgSz w:w="8419" w:h="11906" w:orient="landscape"/>
      <w:pgMar w:top="737" w:right="851" w:bottom="737" w:left="851" w:header="851" w:footer="992" w:gutter="0"/>
      <w:cols w:num="2"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bookFoldPrinting/>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D7"/>
    <w:rsid w:val="001B594B"/>
    <w:rsid w:val="002803D7"/>
    <w:rsid w:val="006D02EE"/>
    <w:rsid w:val="007E3FAA"/>
    <w:rsid w:val="00F81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39855"/>
  <w15:chartTrackingRefBased/>
  <w15:docId w15:val="{D5A88296-9EA3-4268-AA43-7B2B58F6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 正泽</dc:creator>
  <cp:keywords/>
  <dc:description/>
  <cp:lastModifiedBy>关 正泽</cp:lastModifiedBy>
  <cp:revision>4</cp:revision>
  <cp:lastPrinted>2022-08-02T09:14:00Z</cp:lastPrinted>
  <dcterms:created xsi:type="dcterms:W3CDTF">2022-08-02T05:12:00Z</dcterms:created>
  <dcterms:modified xsi:type="dcterms:W3CDTF">2022-08-02T09:18:00Z</dcterms:modified>
</cp:coreProperties>
</file>